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21085E">
      <w:pPr>
        <w:pStyle w:val="Corpsdetexte"/>
        <w:ind w:right="567"/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</w:rPr>
        <w:t>Communiqué CGT, FO, FSU, Solidaires, UNEF, UNL, FIDL</w:t>
      </w:r>
    </w:p>
    <w:p w:rsidR="00000000" w:rsidRDefault="0021085E">
      <w:pPr>
        <w:jc w:val="both"/>
        <w:rPr>
          <w:rFonts w:ascii="Arial" w:hAnsi="Arial" w:cs="Arial"/>
          <w:b/>
          <w:bCs/>
        </w:rPr>
      </w:pPr>
    </w:p>
    <w:p w:rsidR="00000000" w:rsidRDefault="0021085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Toujours déterminé-es : Amplifier la mobilisation, faire respecter la démocratie !</w:t>
      </w:r>
    </w:p>
    <w:p w:rsidR="00000000" w:rsidRDefault="0021085E">
      <w:pPr>
        <w:jc w:val="both"/>
        <w:rPr>
          <w:rFonts w:ascii="Arial" w:hAnsi="Arial" w:cs="Arial"/>
        </w:rPr>
      </w:pPr>
    </w:p>
    <w:p w:rsidR="00000000" w:rsidRDefault="0021085E">
      <w:pPr>
        <w:jc w:val="both"/>
        <w:rPr>
          <w:rFonts w:ascii="Arial" w:hAnsi="Arial" w:cs="Arial"/>
        </w:rPr>
      </w:pPr>
    </w:p>
    <w:p w:rsidR="00000000" w:rsidRDefault="002108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Après </w:t>
      </w:r>
      <w:r>
        <w:rPr>
          <w:rFonts w:ascii="Arial" w:hAnsi="Arial" w:cs="Arial"/>
        </w:rPr>
        <w:t xml:space="preserve">plus de </w:t>
      </w:r>
      <w:r>
        <w:rPr>
          <w:rFonts w:ascii="Arial" w:hAnsi="Arial" w:cs="Arial"/>
        </w:rPr>
        <w:t xml:space="preserve">deux mois de mobilisation des salarié-es, des jeunes, des privé-es </w:t>
      </w:r>
      <w:r>
        <w:rPr>
          <w:rFonts w:ascii="Arial" w:hAnsi="Arial" w:cs="Arial"/>
        </w:rPr>
        <w:t>d'</w:t>
      </w:r>
      <w:r>
        <w:rPr>
          <w:rFonts w:ascii="Arial" w:hAnsi="Arial" w:cs="Arial"/>
        </w:rPr>
        <w:t>emploi et des retraité-es, la mobi</w:t>
      </w:r>
      <w:r>
        <w:rPr>
          <w:rFonts w:ascii="Arial" w:hAnsi="Arial" w:cs="Arial"/>
        </w:rPr>
        <w:t xml:space="preserve">lisation </w:t>
      </w:r>
      <w:r>
        <w:rPr>
          <w:rFonts w:ascii="Arial" w:hAnsi="Arial" w:cs="Arial"/>
        </w:rPr>
        <w:t>se poursuit et s'amplifie comme le montre cette journée du 19 mai</w:t>
      </w:r>
      <w:r>
        <w:rPr>
          <w:rFonts w:ascii="Arial" w:hAnsi="Arial" w:cs="Arial"/>
        </w:rPr>
        <w:t xml:space="preserve">. </w:t>
      </w:r>
    </w:p>
    <w:p w:rsidR="00000000" w:rsidRDefault="002108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ette semaine, 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 développement d'actions, de grèves dans de nombreux secteurs </w:t>
      </w:r>
      <w:r>
        <w:rPr>
          <w:rFonts w:ascii="Arial" w:hAnsi="Arial" w:cs="Arial"/>
        </w:rPr>
        <w:t>et de blocages</w:t>
      </w:r>
      <w:r>
        <w:rPr>
          <w:rFonts w:ascii="Arial" w:hAnsi="Arial" w:cs="Arial"/>
        </w:rPr>
        <w:t xml:space="preserve"> pour obtenir le retrait du projet de loi travail et l'obtention de nouveaux droits, m</w:t>
      </w:r>
      <w:r>
        <w:rPr>
          <w:rFonts w:ascii="Arial" w:hAnsi="Arial" w:cs="Arial"/>
        </w:rPr>
        <w:t xml:space="preserve">ontre </w:t>
      </w:r>
      <w:r>
        <w:rPr>
          <w:rFonts w:ascii="Arial" w:hAnsi="Arial" w:cs="Arial"/>
        </w:rPr>
        <w:t>que la détermination reste intacte</w:t>
      </w:r>
      <w:r>
        <w:rPr>
          <w:rFonts w:ascii="Arial" w:hAnsi="Arial" w:cs="Arial"/>
        </w:rPr>
        <w:t xml:space="preserve">. </w:t>
      </w:r>
    </w:p>
    <w:p w:rsidR="00000000" w:rsidRDefault="002108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</w:rPr>
        <w:t>’opinion publique reste massivement opposée à ce</w:t>
      </w:r>
      <w:r>
        <w:rPr>
          <w:rFonts w:ascii="Arial" w:hAnsi="Arial" w:cs="Arial"/>
        </w:rPr>
        <w:t>tte loi Travail et à l'utilisation autoritaire du 49.3 par le gouvernement.</w:t>
      </w:r>
    </w:p>
    <w:p w:rsidR="00000000" w:rsidRDefault="0021085E">
      <w:pPr>
        <w:jc w:val="both"/>
      </w:pPr>
      <w:r>
        <w:rPr>
          <w:rFonts w:ascii="Arial" w:hAnsi="Arial" w:cs="Arial"/>
        </w:rPr>
        <w:br/>
        <w:t xml:space="preserve">Le gouvernement n'a pas d'autre </w:t>
      </w:r>
      <w:r>
        <w:rPr>
          <w:rFonts w:ascii="Arial" w:hAnsi="Arial" w:cs="Arial"/>
        </w:rPr>
        <w:t>issue</w:t>
      </w:r>
      <w:r>
        <w:rPr>
          <w:rFonts w:ascii="Arial" w:hAnsi="Arial" w:cs="Arial"/>
        </w:rPr>
        <w:t xml:space="preserve"> que cel</w:t>
      </w:r>
      <w:r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du dialogue </w:t>
      </w:r>
      <w:r>
        <w:rPr>
          <w:rFonts w:ascii="Arial" w:hAnsi="Arial" w:cs="Arial"/>
        </w:rPr>
        <w:t xml:space="preserve">avec les organisations qui </w:t>
      </w:r>
      <w:r>
        <w:rPr>
          <w:rFonts w:ascii="Arial" w:hAnsi="Arial" w:cs="Arial"/>
        </w:rPr>
        <w:t>luttent pour le retrait de ce projet de loi et pour être écoutées sur les revendications qu'elles portent.</w:t>
      </w:r>
      <w:r>
        <w:rPr>
          <w:rFonts w:ascii="Arial" w:hAnsi="Arial" w:cs="Arial"/>
        </w:rPr>
        <w:t xml:space="preserve"> C'est pourquoi les organisations CGT, FO, FSU, Solidaires et les organisations de jeunesse, UNEF, UNL et FIDL en appellent solennellement au Présiden</w:t>
      </w:r>
      <w:r>
        <w:rPr>
          <w:rFonts w:ascii="Arial" w:hAnsi="Arial" w:cs="Arial"/>
        </w:rPr>
        <w:t>t de la République.</w:t>
      </w:r>
    </w:p>
    <w:p w:rsidR="00000000" w:rsidRDefault="0021085E">
      <w:pPr>
        <w:jc w:val="both"/>
      </w:pPr>
    </w:p>
    <w:p w:rsidR="00000000" w:rsidRDefault="002108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 secteurs professi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nnels sont engagés dans un mouvement de grève reconductible, d'autres vont entrer dans l'action. Les organisations appellent le 26 mai prochain à une journée nationale de grève, manifestations et actions.</w:t>
      </w:r>
    </w:p>
    <w:p w:rsidR="00000000" w:rsidRDefault="0021085E">
      <w:pPr>
        <w:jc w:val="both"/>
        <w:rPr>
          <w:rFonts w:ascii="Arial" w:hAnsi="Arial" w:cs="Arial"/>
        </w:rPr>
      </w:pPr>
    </w:p>
    <w:p w:rsidR="00000000" w:rsidRDefault="0021085E">
      <w:pPr>
        <w:pStyle w:val="Corpsdetexte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Les org</w:t>
      </w:r>
      <w:r>
        <w:rPr>
          <w:rFonts w:ascii="Arial" w:hAnsi="Arial" w:cs="Arial"/>
        </w:rPr>
        <w:t>anisations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décident de renforcer l'action par</w:t>
      </w:r>
      <w:r>
        <w:rPr>
          <w:rFonts w:ascii="Arial" w:hAnsi="Arial" w:cs="Arial"/>
        </w:rPr>
        <w:t xml:space="preserve"> une </w:t>
      </w:r>
      <w:r>
        <w:rPr>
          <w:rFonts w:ascii="Arial" w:hAnsi="Arial" w:cs="Arial"/>
        </w:rPr>
        <w:t xml:space="preserve">journée de grève interprofessionnelle avec </w:t>
      </w:r>
      <w:r>
        <w:rPr>
          <w:rFonts w:ascii="Arial" w:hAnsi="Arial" w:cs="Arial"/>
        </w:rPr>
        <w:t xml:space="preserve">manifestation nationale </w:t>
      </w:r>
      <w:r>
        <w:rPr>
          <w:rFonts w:ascii="Arial" w:hAnsi="Arial" w:cs="Arial"/>
        </w:rPr>
        <w:t>à Paris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 14</w:t>
      </w:r>
      <w:r>
        <w:rPr>
          <w:rFonts w:ascii="Arial" w:hAnsi="Arial" w:cs="Arial"/>
        </w:rPr>
        <w:t xml:space="preserve">  juin</w:t>
      </w:r>
      <w:r>
        <w:rPr>
          <w:rFonts w:ascii="Arial" w:hAnsi="Arial" w:cs="Arial"/>
        </w:rPr>
        <w:t>, au début des débats au Sénat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Elles</w:t>
      </w:r>
      <w:r>
        <w:rPr>
          <w:rFonts w:ascii="Arial" w:hAnsi="Arial" w:cs="Arial"/>
        </w:rPr>
        <w:t xml:space="preserve"> appellent à </w:t>
      </w:r>
      <w:r>
        <w:rPr>
          <w:rFonts w:ascii="Arial" w:hAnsi="Arial" w:cs="Arial"/>
        </w:rPr>
        <w:t>multiplier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d'ici là, </w:t>
      </w:r>
      <w:r>
        <w:rPr>
          <w:rFonts w:ascii="Arial" w:hAnsi="Arial" w:cs="Arial"/>
        </w:rPr>
        <w:t xml:space="preserve">sur tout le territoire, </w:t>
      </w:r>
      <w:r>
        <w:rPr>
          <w:rFonts w:ascii="Arial" w:hAnsi="Arial" w:cs="Arial"/>
        </w:rPr>
        <w:t>des mobilisations sous de</w:t>
      </w:r>
      <w:r>
        <w:rPr>
          <w:rFonts w:ascii="Arial" w:hAnsi="Arial" w:cs="Arial"/>
        </w:rPr>
        <w:t>s formes diversifiées</w:t>
      </w:r>
      <w:r>
        <w:rPr>
          <w:rFonts w:ascii="Arial" w:hAnsi="Arial" w:cs="Arial"/>
        </w:rPr>
        <w:t>.</w:t>
      </w:r>
    </w:p>
    <w:p w:rsidR="00000000" w:rsidRDefault="0021085E">
      <w:pPr>
        <w:pStyle w:val="Corpsdetexte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Elles </w:t>
      </w:r>
      <w:r>
        <w:rPr>
          <w:rFonts w:ascii="Arial" w:hAnsi="Arial" w:cs="Arial"/>
        </w:rPr>
        <w:t>décident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également </w:t>
      </w:r>
      <w:r>
        <w:rPr>
          <w:rFonts w:ascii="Arial" w:hAnsi="Arial" w:cs="Arial"/>
        </w:rPr>
        <w:t xml:space="preserve">une </w:t>
      </w:r>
      <w:r>
        <w:rPr>
          <w:rFonts w:ascii="Arial" w:hAnsi="Arial" w:cs="Arial"/>
        </w:rPr>
        <w:t xml:space="preserve">grande </w:t>
      </w:r>
      <w:r>
        <w:rPr>
          <w:rFonts w:ascii="Arial" w:hAnsi="Arial" w:cs="Arial"/>
        </w:rPr>
        <w:t xml:space="preserve">votation dans les entreprises, les administrations et les lieux d'étude qui se déroulera </w:t>
      </w:r>
      <w:r>
        <w:rPr>
          <w:rFonts w:ascii="Arial" w:hAnsi="Arial" w:cs="Arial"/>
        </w:rPr>
        <w:t xml:space="preserve">dans les semaines à venir en parallèle au débat parlementaire </w:t>
      </w:r>
      <w:r>
        <w:rPr>
          <w:rFonts w:ascii="Arial" w:hAnsi="Arial" w:cs="Arial"/>
        </w:rPr>
        <w:t>afin de poursuivre avec les salarié-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 et les </w:t>
      </w:r>
      <w:r>
        <w:rPr>
          <w:rFonts w:ascii="Arial" w:hAnsi="Arial" w:cs="Arial"/>
        </w:rPr>
        <w:t>jeunes les débats sur la loi Travail,</w:t>
      </w:r>
      <w:r>
        <w:rPr>
          <w:rFonts w:ascii="Arial" w:hAnsi="Arial" w:cs="Arial"/>
        </w:rPr>
        <w:t xml:space="preserve"> obtenir le retrait de ce texte pour gagner de nouveaux droits permettant le développement d'emplois stables et de qualité</w:t>
      </w:r>
      <w:r>
        <w:rPr>
          <w:rFonts w:ascii="Arial" w:hAnsi="Arial" w:cs="Arial"/>
        </w:rPr>
        <w:t xml:space="preserve">. </w:t>
      </w:r>
    </w:p>
    <w:p w:rsidR="00000000" w:rsidRDefault="0021085E">
      <w:pPr>
        <w:pStyle w:val="Corpsdetexte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loi doit notamment préserver </w:t>
      </w:r>
      <w:r>
        <w:rPr>
          <w:rFonts w:ascii="Arial" w:hAnsi="Arial" w:cs="Arial"/>
        </w:rPr>
        <w:t xml:space="preserve">la hiérarchie des normes, élément protecteur </w:t>
      </w:r>
      <w:r>
        <w:rPr>
          <w:rFonts w:ascii="Arial" w:hAnsi="Arial" w:cs="Arial"/>
        </w:rPr>
        <w:t xml:space="preserve">pour tous </w:t>
      </w:r>
      <w:r>
        <w:rPr>
          <w:rFonts w:ascii="Arial" w:hAnsi="Arial" w:cs="Arial"/>
        </w:rPr>
        <w:t>et tout</w:t>
      </w:r>
      <w:r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les salarié-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s. </w:t>
      </w:r>
    </w:p>
    <w:p w:rsidR="00000000" w:rsidRDefault="0021085E">
      <w:pPr>
        <w:pStyle w:val="Corpsdetexte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>ette votation sera remise lors d'un nouveau temps fort qu'elles décideront prochainement.</w:t>
      </w:r>
    </w:p>
    <w:p w:rsidR="00000000" w:rsidRDefault="0021085E">
      <w:pPr>
        <w:pStyle w:val="Corpsdetexte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Les organisations invitent leurs structures à poursuivre la tenue d'assemblées générales avec les salarié-es pour débattre des modalités d'action</w:t>
      </w:r>
      <w:r>
        <w:rPr>
          <w:rFonts w:ascii="Arial" w:hAnsi="Arial" w:cs="Arial"/>
        </w:rPr>
        <w:t>s, de la grève et de sa reconduction.</w:t>
      </w:r>
    </w:p>
    <w:p w:rsidR="00000000" w:rsidRDefault="0021085E">
      <w:pPr>
        <w:pStyle w:val="Corpsdetexte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</w:rPr>
        <w:t>lles se retrouveront rapidement pour assurer l'organisation et la réussite de ces mobilisations et initiatives.</w:t>
      </w:r>
    </w:p>
    <w:p w:rsidR="00000000" w:rsidRDefault="0021085E">
      <w:pPr>
        <w:pStyle w:val="Corpsdetexte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Les Lilas, 19 mai 2016</w:t>
      </w:r>
    </w:p>
    <w:p w:rsidR="00000000" w:rsidRDefault="0021085E">
      <w:pPr>
        <w:jc w:val="both"/>
        <w:rPr>
          <w:rFonts w:ascii="Arial" w:hAnsi="Arial" w:cs="Arial"/>
        </w:rPr>
      </w:pPr>
    </w:p>
    <w:sectPr w:rsidR="0000000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85E"/>
    <w:rsid w:val="0021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B9783C7-DE90-48FB-A8D0-F2363761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 Ourahmoune</dc:creator>
  <cp:keywords/>
  <dc:description/>
  <cp:lastModifiedBy>Jérémy Rousset</cp:lastModifiedBy>
  <cp:revision>2</cp:revision>
  <cp:lastPrinted>2016-05-19T19:27:00Z</cp:lastPrinted>
  <dcterms:created xsi:type="dcterms:W3CDTF">2016-05-24T08:36:00Z</dcterms:created>
  <dcterms:modified xsi:type="dcterms:W3CDTF">2016-05-24T08:36:00Z</dcterms:modified>
</cp:coreProperties>
</file>